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A9905" w14:textId="15F90599" w:rsidR="00AF49BD" w:rsidRDefault="00650E87" w:rsidP="00650E87">
      <w:pPr>
        <w:jc w:val="center"/>
        <w:rPr>
          <w:b/>
          <w:bCs/>
          <w:sz w:val="24"/>
          <w:szCs w:val="24"/>
        </w:rPr>
      </w:pPr>
      <w:r w:rsidRPr="00650E87">
        <w:rPr>
          <w:b/>
          <w:bCs/>
          <w:sz w:val="24"/>
          <w:szCs w:val="24"/>
        </w:rPr>
        <w:t>Incel Protection Force Service Awards Protocol</w:t>
      </w:r>
    </w:p>
    <w:p w14:paraId="52B4C0FE" w14:textId="2155046A" w:rsidR="001F01AB" w:rsidRPr="001F01AB" w:rsidRDefault="001F01AB" w:rsidP="00650E87">
      <w:pPr>
        <w:jc w:val="center"/>
        <w:rPr>
          <w:b/>
          <w:bCs/>
          <w:sz w:val="20"/>
          <w:szCs w:val="20"/>
        </w:rPr>
      </w:pPr>
      <w:r w:rsidRPr="001F01AB">
        <w:rPr>
          <w:b/>
          <w:bCs/>
          <w:sz w:val="20"/>
          <w:szCs w:val="20"/>
        </w:rPr>
        <w:t xml:space="preserve">Note: all awards are listed by order of precedence in descending order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2131"/>
        <w:gridCol w:w="2250"/>
        <w:gridCol w:w="2361"/>
        <w:gridCol w:w="1957"/>
        <w:gridCol w:w="4251"/>
      </w:tblGrid>
      <w:tr w:rsidR="00BE448C" w14:paraId="0C20F384" w14:textId="77777777" w:rsidTr="00916028">
        <w:trPr>
          <w:trHeight w:val="685"/>
        </w:trPr>
        <w:tc>
          <w:tcPr>
            <w:tcW w:w="2516" w:type="dxa"/>
          </w:tcPr>
          <w:p w14:paraId="7111ABFF" w14:textId="7E1F59C7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Decoration Name </w:t>
            </w:r>
          </w:p>
        </w:tc>
        <w:tc>
          <w:tcPr>
            <w:tcW w:w="2604" w:type="dxa"/>
          </w:tcPr>
          <w:p w14:paraId="4E003F23" w14:textId="6ACCAD15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Requirements for award</w:t>
            </w:r>
          </w:p>
        </w:tc>
        <w:tc>
          <w:tcPr>
            <w:tcW w:w="2673" w:type="dxa"/>
          </w:tcPr>
          <w:p w14:paraId="7A82F1F6" w14:textId="28E7026C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Ribbon/uniform device</w:t>
            </w:r>
          </w:p>
        </w:tc>
        <w:tc>
          <w:tcPr>
            <w:tcW w:w="2248" w:type="dxa"/>
          </w:tcPr>
          <w:p w14:paraId="79EAA7FB" w14:textId="6F6432FA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Conferring authority </w:t>
            </w:r>
          </w:p>
        </w:tc>
        <w:tc>
          <w:tcPr>
            <w:tcW w:w="2909" w:type="dxa"/>
          </w:tcPr>
          <w:p w14:paraId="0C8958D1" w14:textId="1B6E84D5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Purchase option </w:t>
            </w:r>
          </w:p>
        </w:tc>
      </w:tr>
      <w:tr w:rsidR="00BE448C" w14:paraId="16E03299" w14:textId="77777777" w:rsidTr="00916028">
        <w:trPr>
          <w:trHeight w:val="646"/>
        </w:trPr>
        <w:tc>
          <w:tcPr>
            <w:tcW w:w="2516" w:type="dxa"/>
          </w:tcPr>
          <w:p w14:paraId="1481DF5F" w14:textId="3DC28AA2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First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55630C9D" w14:textId="6B4D35A7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to any member of the IPF who verifiably attends</w:t>
            </w:r>
            <w:r>
              <w:rPr>
                <w:sz w:val="20"/>
                <w:szCs w:val="20"/>
              </w:rPr>
              <w:t xml:space="preserve"> four or more</w:t>
            </w:r>
            <w:r w:rsidRPr="00B5352B">
              <w:rPr>
                <w:sz w:val="20"/>
                <w:szCs w:val="20"/>
              </w:rPr>
              <w:t xml:space="preserve"> real-world meet-up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2673" w:type="dxa"/>
          </w:tcPr>
          <w:p w14:paraId="53E7B95A" w14:textId="0C10287B" w:rsidR="001F01AB" w:rsidRDefault="001F01AB" w:rsidP="001F01AB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62ED9DDF" wp14:editId="50CE4DC6">
                  <wp:extent cx="409575" cy="526597"/>
                  <wp:effectExtent l="0" t="0" r="0" b="0"/>
                  <wp:docPr id="2132196251" name="Picture 4" descr="Oval (RC-309) Gold 4th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val (RC-309) Gold 4th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12" cy="53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BBE951F" w14:textId="158A9600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596BC7E3" w14:textId="00A93527" w:rsidR="001F01AB" w:rsidRDefault="001F01AB" w:rsidP="001F01AB">
            <w:pPr>
              <w:jc w:val="center"/>
            </w:pPr>
            <w:hyperlink r:id="rId5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https://www.supplyroomjrotc.com/army-jrotc/product/11002/oval-rc-309-gold-4th-award/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22327724" w14:textId="77777777" w:rsidTr="00916028">
        <w:trPr>
          <w:trHeight w:val="646"/>
        </w:trPr>
        <w:tc>
          <w:tcPr>
            <w:tcW w:w="2516" w:type="dxa"/>
          </w:tcPr>
          <w:p w14:paraId="3E4A6F4B" w14:textId="7668C0A7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Second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89C6417" w14:textId="2BB3BC4F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Awarded to any member of the IPF who verifiably attends a </w:t>
            </w:r>
            <w:r>
              <w:rPr>
                <w:sz w:val="20"/>
                <w:szCs w:val="20"/>
              </w:rPr>
              <w:t>third</w:t>
            </w:r>
            <w:r w:rsidRPr="00B5352B">
              <w:rPr>
                <w:sz w:val="20"/>
                <w:szCs w:val="20"/>
              </w:rPr>
              <w:t xml:space="preserve"> real-world meet-up</w:t>
            </w:r>
          </w:p>
        </w:tc>
        <w:tc>
          <w:tcPr>
            <w:tcW w:w="2673" w:type="dxa"/>
          </w:tcPr>
          <w:p w14:paraId="32B8AA03" w14:textId="294BE876" w:rsidR="001F01AB" w:rsidRDefault="001F01AB" w:rsidP="001F01AB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6021AE76" wp14:editId="072EDC88">
                  <wp:extent cx="342900" cy="440872"/>
                  <wp:effectExtent l="0" t="0" r="0" b="0"/>
                  <wp:docPr id="1448261636" name="Picture 2" descr="Oval (RC-308) Silver 3rd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val (RC-308) Silver 3rd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62" cy="446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15EFEE4" w14:textId="2BCF03F5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64656DCE" w14:textId="3FD78A79" w:rsidR="001F01AB" w:rsidRDefault="001F01AB" w:rsidP="001F01AB">
            <w:pPr>
              <w:jc w:val="center"/>
            </w:pPr>
            <w:hyperlink r:id="rId7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https://www.supplyroomjrotc.com/army-jrotc/product/11003/oval-rc-308-silver-3rd-award/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54BCCC75" w14:textId="77777777" w:rsidTr="00916028">
        <w:trPr>
          <w:trHeight w:val="646"/>
        </w:trPr>
        <w:tc>
          <w:tcPr>
            <w:tcW w:w="2516" w:type="dxa"/>
          </w:tcPr>
          <w:p w14:paraId="7F98D3B9" w14:textId="4AE80DD6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Third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24FF5F5D" w14:textId="4367A854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 who verifiably attends a second real-world meet-up</w:t>
            </w:r>
          </w:p>
        </w:tc>
        <w:tc>
          <w:tcPr>
            <w:tcW w:w="2673" w:type="dxa"/>
          </w:tcPr>
          <w:p w14:paraId="73FA2FB3" w14:textId="7AB17355" w:rsidR="001F01AB" w:rsidRDefault="001F01AB" w:rsidP="001F01AB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04A27566" wp14:editId="677E84B9">
                  <wp:extent cx="390525" cy="502105"/>
                  <wp:effectExtent l="0" t="0" r="0" b="0"/>
                  <wp:docPr id="1902397296" name="Picture 3" descr="Oval (RC-307) Red 2nd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val (RC-307) Red 2nd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863" cy="506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004D9B7" w14:textId="7BB68FA9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35212CB4" w14:textId="25B23A29" w:rsidR="001F01AB" w:rsidRDefault="001F01AB" w:rsidP="001F01AB">
            <w:pPr>
              <w:jc w:val="center"/>
            </w:pPr>
            <w:hyperlink r:id="rId9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https://www.supplyroomjrotc.com/army-jrotc/product/5765/oval-rc-307-red-2nd-award/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2B976E10" w14:textId="77777777" w:rsidTr="00916028">
        <w:trPr>
          <w:trHeight w:val="646"/>
        </w:trPr>
        <w:tc>
          <w:tcPr>
            <w:tcW w:w="2516" w:type="dxa"/>
          </w:tcPr>
          <w:p w14:paraId="4F03C9F8" w14:textId="416E02CC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IPF Mission Specialist Fourth Class </w:t>
            </w:r>
          </w:p>
        </w:tc>
        <w:tc>
          <w:tcPr>
            <w:tcW w:w="2604" w:type="dxa"/>
          </w:tcPr>
          <w:p w14:paraId="5F6813F2" w14:textId="346E2606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to any member of the IPF who verifiably attends a real-world meet-up</w:t>
            </w:r>
          </w:p>
        </w:tc>
        <w:tc>
          <w:tcPr>
            <w:tcW w:w="2673" w:type="dxa"/>
          </w:tcPr>
          <w:p w14:paraId="36D2177C" w14:textId="00B58CD3" w:rsidR="001F01AB" w:rsidRDefault="001F01AB" w:rsidP="001F01AB">
            <w:pPr>
              <w:jc w:val="center"/>
              <w:rPr>
                <w:noProof/>
              </w:rPr>
            </w:pPr>
            <w:r w:rsidRPr="00B5352B">
              <w:rPr>
                <w:noProof/>
              </w:rPr>
              <w:drawing>
                <wp:inline distT="0" distB="0" distL="0" distR="0" wp14:anchorId="4FE8298F" wp14:editId="50B5574F">
                  <wp:extent cx="409575" cy="526597"/>
                  <wp:effectExtent l="0" t="0" r="0" b="0"/>
                  <wp:docPr id="1725621494" name="Picture 1" descr="Academic Achievement Wre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demic Achievement Wre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200" cy="53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4DBD174" w14:textId="4606F1EB" w:rsidR="001F01AB" w:rsidRPr="00F677D6" w:rsidRDefault="001F01AB" w:rsidP="001F01AB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6FFF2E12" w14:textId="137B9A18" w:rsidR="001F01AB" w:rsidRDefault="001F01AB" w:rsidP="001F01AB">
            <w:pPr>
              <w:jc w:val="center"/>
            </w:pPr>
            <w:hyperlink r:id="rId11" w:history="1">
              <w:r w:rsidRPr="00B5352B">
                <w:rPr>
                  <w:rStyle w:val="Hyperlink"/>
                  <w:sz w:val="16"/>
                  <w:szCs w:val="16"/>
                </w:rPr>
                <w:t>https://www.supplyroomjrotc.com/army-jrotc/product/17407/academic-achievement-wreath</w:t>
              </w:r>
            </w:hyperlink>
            <w:r w:rsidRPr="00B5352B">
              <w:rPr>
                <w:sz w:val="16"/>
                <w:szCs w:val="16"/>
              </w:rPr>
              <w:t xml:space="preserve"> </w:t>
            </w:r>
          </w:p>
        </w:tc>
      </w:tr>
      <w:tr w:rsidR="00BE448C" w14:paraId="6045B1B5" w14:textId="77777777" w:rsidTr="00916028">
        <w:trPr>
          <w:trHeight w:val="646"/>
        </w:trPr>
        <w:tc>
          <w:tcPr>
            <w:tcW w:w="2516" w:type="dxa"/>
          </w:tcPr>
          <w:p w14:paraId="672ABB29" w14:textId="4D25A80B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Medal of Valor </w:t>
            </w:r>
          </w:p>
        </w:tc>
        <w:tc>
          <w:tcPr>
            <w:tcW w:w="2604" w:type="dxa"/>
          </w:tcPr>
          <w:p w14:paraId="6D5AF42D" w14:textId="2C40C0D7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demonstrate great personal courage in the face of adversity</w:t>
            </w:r>
          </w:p>
        </w:tc>
        <w:tc>
          <w:tcPr>
            <w:tcW w:w="2673" w:type="dxa"/>
          </w:tcPr>
          <w:p w14:paraId="55564BD9" w14:textId="5AB47D37" w:rsidR="00650E87" w:rsidRPr="00650E87" w:rsidRDefault="00526A7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33C165" wp14:editId="417D9A73">
                  <wp:extent cx="533400" cy="685800"/>
                  <wp:effectExtent l="0" t="0" r="0" b="0"/>
                  <wp:docPr id="472956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33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F632EFE" w14:textId="6A755473" w:rsidR="00650E87" w:rsidRPr="00F677D6" w:rsidRDefault="00526A7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909" w:type="dxa"/>
          </w:tcPr>
          <w:p w14:paraId="6AA89414" w14:textId="07109386" w:rsidR="00650E87" w:rsidRPr="00526A72" w:rsidRDefault="00526A72" w:rsidP="00650E87">
            <w:pPr>
              <w:jc w:val="center"/>
              <w:rPr>
                <w:sz w:val="16"/>
                <w:szCs w:val="16"/>
              </w:rPr>
            </w:pPr>
            <w:hyperlink r:id="rId13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https://www.supplyroomjrotc.com/army-jrotc/product/17725/rotc-ribbon-rc-r210-optional-r-1-10/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6621A47" w14:textId="77777777" w:rsidTr="00916028">
        <w:trPr>
          <w:trHeight w:val="685"/>
        </w:trPr>
        <w:tc>
          <w:tcPr>
            <w:tcW w:w="2516" w:type="dxa"/>
          </w:tcPr>
          <w:p w14:paraId="6CBF62EA" w14:textId="3614F08C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Distinguished Service Ribbon</w:t>
            </w:r>
          </w:p>
        </w:tc>
        <w:tc>
          <w:tcPr>
            <w:tcW w:w="2604" w:type="dxa"/>
          </w:tcPr>
          <w:p w14:paraId="05429602" w14:textId="638977BB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contribute substantially to the strategic success of the IPF/ILM</w:t>
            </w:r>
          </w:p>
        </w:tc>
        <w:tc>
          <w:tcPr>
            <w:tcW w:w="2673" w:type="dxa"/>
          </w:tcPr>
          <w:p w14:paraId="66818CE3" w14:textId="720AF936" w:rsidR="00650E87" w:rsidRPr="00650E87" w:rsidRDefault="00F202D6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CF86C9" wp14:editId="17D17A1A">
                  <wp:extent cx="542925" cy="698046"/>
                  <wp:effectExtent l="0" t="0" r="0" b="0"/>
                  <wp:docPr id="10086393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3240" cy="72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7F98E8D" w14:textId="1F34685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909" w:type="dxa"/>
          </w:tcPr>
          <w:p w14:paraId="1306C938" w14:textId="2E4FA3E1" w:rsidR="00650E87" w:rsidRPr="00F202D6" w:rsidRDefault="00F202D6" w:rsidP="00650E87">
            <w:pPr>
              <w:jc w:val="center"/>
              <w:rPr>
                <w:sz w:val="16"/>
                <w:szCs w:val="16"/>
              </w:rPr>
            </w:pPr>
            <w:hyperlink r:id="rId15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https://www.supplyroomjrotc.com/army-jrotc/product/25104/rotc-ribbon-rc-r150-optional-n-4-5/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5352055C" w14:textId="77777777" w:rsidTr="00916028">
        <w:trPr>
          <w:trHeight w:val="685"/>
        </w:trPr>
        <w:tc>
          <w:tcPr>
            <w:tcW w:w="2516" w:type="dxa"/>
          </w:tcPr>
          <w:p w14:paraId="3DAC5B3E" w14:textId="69C129A2" w:rsidR="001A3B3F" w:rsidRPr="00F677D6" w:rsidRDefault="001A3B3F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Master Sergeant Kevin Debruyne Memorial Ribbon</w:t>
            </w:r>
          </w:p>
        </w:tc>
        <w:tc>
          <w:tcPr>
            <w:tcW w:w="2604" w:type="dxa"/>
          </w:tcPr>
          <w:p w14:paraId="18352581" w14:textId="0598117D" w:rsidR="001A3B3F" w:rsidRPr="00F677D6" w:rsidRDefault="001A3B3F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comrade who contributes substantially to the vibrancy and vitality of the </w:t>
            </w:r>
            <w:r w:rsidR="00E0074C">
              <w:rPr>
                <w:sz w:val="20"/>
                <w:szCs w:val="20"/>
              </w:rPr>
              <w:t>Incel movement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49EC8062" w14:textId="182FE183" w:rsidR="001A3B3F" w:rsidRDefault="001A3B3F" w:rsidP="00650E87">
            <w:pPr>
              <w:jc w:val="center"/>
              <w:rPr>
                <w:noProof/>
              </w:rPr>
            </w:pPr>
            <w:r w:rsidRPr="001A3B3F">
              <w:rPr>
                <w:noProof/>
              </w:rPr>
              <w:drawing>
                <wp:inline distT="0" distB="0" distL="0" distR="0" wp14:anchorId="28C0599E" wp14:editId="79D123CF">
                  <wp:extent cx="533400" cy="685801"/>
                  <wp:effectExtent l="0" t="0" r="0" b="0"/>
                  <wp:docPr id="433848568" name="Picture 1" descr="ROTC Ribbon (RC-R109) Optional (N-1-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TC Ribbon (RC-R109) Optional (N-1-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473" cy="696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11060420" w14:textId="5C104157" w:rsidR="001A3B3F" w:rsidRPr="00F677D6" w:rsidRDefault="008044E8" w:rsidP="00650E87">
            <w:pPr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>Awarded by</w:t>
            </w:r>
            <w:r>
              <w:rPr>
                <w:sz w:val="20"/>
                <w:szCs w:val="20"/>
              </w:rPr>
              <w:t xml:space="preserve"> a majority vote of all IPF/ILM comrades on the basis of stipulated criteria </w:t>
            </w:r>
          </w:p>
        </w:tc>
        <w:tc>
          <w:tcPr>
            <w:tcW w:w="2909" w:type="dxa"/>
          </w:tcPr>
          <w:p w14:paraId="2ED8EEE8" w14:textId="36A035DC" w:rsidR="001A3B3F" w:rsidRPr="001A3B3F" w:rsidRDefault="001A3B3F" w:rsidP="00650E87">
            <w:pPr>
              <w:jc w:val="center"/>
              <w:rPr>
                <w:sz w:val="16"/>
                <w:szCs w:val="16"/>
              </w:rPr>
            </w:pPr>
            <w:hyperlink r:id="rId17" w:history="1">
              <w:r w:rsidRPr="00B84C09">
                <w:rPr>
                  <w:rStyle w:val="Hyperlink"/>
                  <w:sz w:val="16"/>
                  <w:szCs w:val="16"/>
                </w:rPr>
                <w:t>https://www.supplyroomjrotc.com/army-jrotc/product/19611/rotc-ribbon-rc-r109-optional-n-1-9/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CC8627E" w14:textId="77777777" w:rsidTr="00916028">
        <w:trPr>
          <w:trHeight w:val="646"/>
        </w:trPr>
        <w:tc>
          <w:tcPr>
            <w:tcW w:w="2516" w:type="dxa"/>
          </w:tcPr>
          <w:p w14:paraId="7C96BA5B" w14:textId="564B1F08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lastRenderedPageBreak/>
              <w:t>IPF Exemplary Service Ribbon</w:t>
            </w:r>
          </w:p>
        </w:tc>
        <w:tc>
          <w:tcPr>
            <w:tcW w:w="2604" w:type="dxa"/>
          </w:tcPr>
          <w:p w14:paraId="3D782779" w14:textId="6C071E2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meaningfully contribute to the advancement of the cause</w:t>
            </w:r>
          </w:p>
        </w:tc>
        <w:tc>
          <w:tcPr>
            <w:tcW w:w="2673" w:type="dxa"/>
          </w:tcPr>
          <w:p w14:paraId="458F34E2" w14:textId="6341978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B6AC7" wp14:editId="0F4C3576">
                  <wp:extent cx="514350" cy="661308"/>
                  <wp:effectExtent l="0" t="0" r="0" b="0"/>
                  <wp:docPr id="4142268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37" cy="675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FB2DB10" w14:textId="6E32D6EC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</w:t>
            </w:r>
            <w:r w:rsidR="00531404" w:rsidRPr="00F677D6">
              <w:rPr>
                <w:sz w:val="20"/>
                <w:szCs w:val="20"/>
              </w:rPr>
              <w:t xml:space="preserve"> </w:t>
            </w:r>
            <w:r w:rsidR="002A7EF9">
              <w:rPr>
                <w:sz w:val="20"/>
                <w:szCs w:val="20"/>
              </w:rPr>
              <w:t>C</w:t>
            </w:r>
            <w:r w:rsidR="00531404" w:rsidRPr="00F677D6">
              <w:rPr>
                <w:sz w:val="20"/>
                <w:szCs w:val="20"/>
              </w:rPr>
              <w:t xml:space="preserve">ommanding </w:t>
            </w:r>
            <w:r w:rsidR="002A7EF9">
              <w:rPr>
                <w:sz w:val="20"/>
                <w:szCs w:val="20"/>
              </w:rPr>
              <w:t>O</w:t>
            </w:r>
            <w:r w:rsidR="00531404" w:rsidRPr="00F677D6">
              <w:rPr>
                <w:sz w:val="20"/>
                <w:szCs w:val="20"/>
              </w:rPr>
              <w:t>fficer (CO)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09" w:type="dxa"/>
          </w:tcPr>
          <w:p w14:paraId="21EC9978" w14:textId="642C544C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19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https://www.supplyroomjrotc.com/army-jrotc/product/19616/rotc-ribbon-rc-r149-optional-n-4-4/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5B70B793" w14:textId="77777777" w:rsidTr="00916028">
        <w:trPr>
          <w:trHeight w:val="685"/>
        </w:trPr>
        <w:tc>
          <w:tcPr>
            <w:tcW w:w="2516" w:type="dxa"/>
          </w:tcPr>
          <w:p w14:paraId="7E7743B3" w14:textId="5DE7FB1E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</w:t>
            </w:r>
            <w:r w:rsidR="00B32592" w:rsidRPr="00F677D6">
              <w:rPr>
                <w:sz w:val="20"/>
                <w:szCs w:val="20"/>
              </w:rPr>
              <w:t xml:space="preserve">Personal Achievement Ribbon First Class </w:t>
            </w:r>
          </w:p>
        </w:tc>
        <w:tc>
          <w:tcPr>
            <w:tcW w:w="2604" w:type="dxa"/>
          </w:tcPr>
          <w:p w14:paraId="406D389E" w14:textId="5BC000A3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outstanding personal achievement  </w:t>
            </w:r>
          </w:p>
        </w:tc>
        <w:tc>
          <w:tcPr>
            <w:tcW w:w="2673" w:type="dxa"/>
          </w:tcPr>
          <w:p w14:paraId="3921D25A" w14:textId="7645F4F9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4F83A1" wp14:editId="198F43E1">
                  <wp:extent cx="514350" cy="661307"/>
                  <wp:effectExtent l="0" t="0" r="0" b="0"/>
                  <wp:docPr id="198266188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060" cy="672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33E5B58" w14:textId="3CD5CA45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(CO)</w:t>
            </w:r>
            <w:r w:rsidRPr="00F677D6">
              <w:rPr>
                <w:sz w:val="20"/>
                <w:szCs w:val="20"/>
              </w:rPr>
              <w:t xml:space="preserve"> or </w:t>
            </w:r>
            <w:r w:rsidR="002A7EF9">
              <w:rPr>
                <w:sz w:val="20"/>
                <w:szCs w:val="20"/>
              </w:rPr>
              <w:t>Chief of Staff (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2A7EF9">
              <w:rPr>
                <w:sz w:val="20"/>
                <w:szCs w:val="20"/>
              </w:rPr>
              <w:t>)</w:t>
            </w:r>
          </w:p>
        </w:tc>
        <w:tc>
          <w:tcPr>
            <w:tcW w:w="2909" w:type="dxa"/>
          </w:tcPr>
          <w:p w14:paraId="618F8F13" w14:textId="45823692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21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https://www.supplyroomjrotc.com/army-jrotc/product/15620/rotc-ribbon-rc-r144-optional-use-n-3-14/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729321A2" w14:textId="77777777" w:rsidTr="00916028">
        <w:trPr>
          <w:trHeight w:val="646"/>
        </w:trPr>
        <w:tc>
          <w:tcPr>
            <w:tcW w:w="2516" w:type="dxa"/>
          </w:tcPr>
          <w:p w14:paraId="0E3F5CEB" w14:textId="55F82138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Second Class</w:t>
            </w:r>
          </w:p>
        </w:tc>
        <w:tc>
          <w:tcPr>
            <w:tcW w:w="2604" w:type="dxa"/>
          </w:tcPr>
          <w:p w14:paraId="2FDC6708" w14:textId="6A28B77A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superior personal achievement  </w:t>
            </w:r>
          </w:p>
        </w:tc>
        <w:tc>
          <w:tcPr>
            <w:tcW w:w="2673" w:type="dxa"/>
          </w:tcPr>
          <w:p w14:paraId="35697892" w14:textId="13B09F0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07DB1A" wp14:editId="00FD10FD">
                  <wp:extent cx="514350" cy="661307"/>
                  <wp:effectExtent l="0" t="0" r="0" b="0"/>
                  <wp:docPr id="6759293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302" cy="672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D3DB660" w14:textId="200032AD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CO</w:t>
            </w:r>
            <w:r w:rsidR="002A7EF9">
              <w:rPr>
                <w:sz w:val="20"/>
                <w:szCs w:val="20"/>
              </w:rPr>
              <w:t xml:space="preserve">,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</w:t>
            </w:r>
            <w:r w:rsidR="00531404" w:rsidRPr="00F677D6">
              <w:rPr>
                <w:sz w:val="20"/>
                <w:szCs w:val="20"/>
              </w:rPr>
              <w:t>O</w:t>
            </w:r>
            <w:r w:rsidR="002A7EF9">
              <w:rPr>
                <w:sz w:val="20"/>
                <w:szCs w:val="20"/>
              </w:rPr>
              <w:t>perations Manager (OM)</w:t>
            </w:r>
          </w:p>
        </w:tc>
        <w:tc>
          <w:tcPr>
            <w:tcW w:w="2909" w:type="dxa"/>
          </w:tcPr>
          <w:p w14:paraId="2A434AA3" w14:textId="4DAC9B77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23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https://www.supplyroomjrotc.com/army-jrotc/product/15621/rotc-ribbon-rc-r145-optional-use-n-3-15/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7B03AF6D" w14:textId="77777777" w:rsidTr="00916028">
        <w:trPr>
          <w:trHeight w:val="685"/>
        </w:trPr>
        <w:tc>
          <w:tcPr>
            <w:tcW w:w="2516" w:type="dxa"/>
          </w:tcPr>
          <w:p w14:paraId="117E3C90" w14:textId="44FE28A8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Third Class</w:t>
            </w:r>
          </w:p>
        </w:tc>
        <w:tc>
          <w:tcPr>
            <w:tcW w:w="2604" w:type="dxa"/>
          </w:tcPr>
          <w:p w14:paraId="32E62BC4" w14:textId="25DC5634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personal achievement  </w:t>
            </w:r>
          </w:p>
        </w:tc>
        <w:tc>
          <w:tcPr>
            <w:tcW w:w="2673" w:type="dxa"/>
          </w:tcPr>
          <w:p w14:paraId="4329D4AC" w14:textId="45B6E777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B377C" wp14:editId="1127E168">
                  <wp:extent cx="542925" cy="698045"/>
                  <wp:effectExtent l="0" t="0" r="0" b="0"/>
                  <wp:docPr id="16584285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67" cy="71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C65600F" w14:textId="517E48E4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597035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36D0957D" w14:textId="169E3985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25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https://www.supplyroomjrotc.com/army-jrotc/product/15658/rotc-ribbon-rc-r143-optional-use-n-3-13/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601535F8" w14:textId="77777777" w:rsidTr="00916028">
        <w:trPr>
          <w:trHeight w:val="685"/>
        </w:trPr>
        <w:tc>
          <w:tcPr>
            <w:tcW w:w="2516" w:type="dxa"/>
          </w:tcPr>
          <w:p w14:paraId="576DF2B0" w14:textId="4D32BA5B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Good Conduct Ribbon</w:t>
            </w:r>
          </w:p>
        </w:tc>
        <w:tc>
          <w:tcPr>
            <w:tcW w:w="2604" w:type="dxa"/>
          </w:tcPr>
          <w:p w14:paraId="30044126" w14:textId="4E8CAD7F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is recognized for good conduct as a soldier of the IPF</w:t>
            </w:r>
          </w:p>
        </w:tc>
        <w:tc>
          <w:tcPr>
            <w:tcW w:w="2673" w:type="dxa"/>
          </w:tcPr>
          <w:p w14:paraId="2E442845" w14:textId="1A1DCC8D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05B9F9" wp14:editId="175F5282">
                  <wp:extent cx="561975" cy="722539"/>
                  <wp:effectExtent l="0" t="0" r="0" b="0"/>
                  <wp:docPr id="149854906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09" cy="73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41EA7062" w14:textId="0EAC2559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597035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7C9B443" w14:textId="0CAFC3BB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27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https://www.supplyroomjrotc.com/army-jrotc/product/11766/rotc-ribbon-rc-r140-good-conduct-n-3-10/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76440D53" w14:textId="77777777" w:rsidTr="00916028">
        <w:trPr>
          <w:trHeight w:val="646"/>
        </w:trPr>
        <w:tc>
          <w:tcPr>
            <w:tcW w:w="2516" w:type="dxa"/>
          </w:tcPr>
          <w:p w14:paraId="28C45DD0" w14:textId="7D9A6C4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Staff Service Ribbon</w:t>
            </w:r>
          </w:p>
        </w:tc>
        <w:tc>
          <w:tcPr>
            <w:tcW w:w="2604" w:type="dxa"/>
          </w:tcPr>
          <w:p w14:paraId="104FAB90" w14:textId="12A2413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has served as a member of the IPF staff for at least one month</w:t>
            </w:r>
          </w:p>
        </w:tc>
        <w:tc>
          <w:tcPr>
            <w:tcW w:w="2673" w:type="dxa"/>
          </w:tcPr>
          <w:p w14:paraId="5B75733A" w14:textId="078549B8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F0BF3A" wp14:editId="2033C232">
                  <wp:extent cx="542925" cy="698049"/>
                  <wp:effectExtent l="0" t="0" r="0" b="0"/>
                  <wp:docPr id="90828239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4009" cy="71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1DD02B6" w14:textId="420E63A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43D24F96" w14:textId="3B327AB0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29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https://www.supplyroomjrotc.com/army-jrotc/product/73304/rotc-ribbon-rc-r228-optional-use-r-2-8/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70CCAA0" w14:textId="77777777" w:rsidTr="00916028">
        <w:trPr>
          <w:trHeight w:val="646"/>
        </w:trPr>
        <w:tc>
          <w:tcPr>
            <w:tcW w:w="2516" w:type="dxa"/>
          </w:tcPr>
          <w:p w14:paraId="2BC00F35" w14:textId="7ADF93AC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Long Service Ribbon First Class </w:t>
            </w:r>
          </w:p>
        </w:tc>
        <w:tc>
          <w:tcPr>
            <w:tcW w:w="2604" w:type="dxa"/>
          </w:tcPr>
          <w:p w14:paraId="02142705" w14:textId="7795FAA7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has served in the IPF </w:t>
            </w:r>
            <w:r w:rsidR="005666E4" w:rsidRPr="00F677D6">
              <w:rPr>
                <w:sz w:val="20"/>
                <w:szCs w:val="20"/>
              </w:rPr>
              <w:t xml:space="preserve">as a member in good standing </w:t>
            </w:r>
            <w:r w:rsidRPr="00F677D6">
              <w:rPr>
                <w:sz w:val="20"/>
                <w:szCs w:val="20"/>
              </w:rPr>
              <w:t xml:space="preserve">for more than </w:t>
            </w:r>
            <w:r w:rsidR="00E348A7">
              <w:rPr>
                <w:sz w:val="20"/>
                <w:szCs w:val="20"/>
              </w:rPr>
              <w:t>six</w:t>
            </w:r>
            <w:r w:rsidRPr="00F677D6">
              <w:rPr>
                <w:sz w:val="20"/>
                <w:szCs w:val="20"/>
              </w:rPr>
              <w:t xml:space="preserve"> </w:t>
            </w:r>
            <w:r w:rsidR="00E348A7" w:rsidRPr="00F677D6">
              <w:rPr>
                <w:sz w:val="20"/>
                <w:szCs w:val="20"/>
              </w:rPr>
              <w:t>month</w:t>
            </w:r>
            <w:r w:rsidR="00E348A7">
              <w:rPr>
                <w:sz w:val="20"/>
                <w:szCs w:val="20"/>
              </w:rPr>
              <w:t>s’</w:t>
            </w:r>
            <w:r w:rsidR="00E348A7" w:rsidRPr="00F677D6">
              <w:rPr>
                <w:sz w:val="20"/>
                <w:szCs w:val="20"/>
              </w:rPr>
              <w:t xml:space="preserve"> time</w:t>
            </w:r>
          </w:p>
        </w:tc>
        <w:tc>
          <w:tcPr>
            <w:tcW w:w="2673" w:type="dxa"/>
          </w:tcPr>
          <w:p w14:paraId="5A299839" w14:textId="11653DB5" w:rsidR="00650E87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4624AB" wp14:editId="3A98C25D">
                  <wp:extent cx="579120" cy="749935"/>
                  <wp:effectExtent l="0" t="0" r="0" b="0"/>
                  <wp:docPr id="133784324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D81B09C" w14:textId="5BCD1B92" w:rsidR="00650E87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8C19F66" w14:textId="7C3B0423" w:rsidR="00650E87" w:rsidRPr="00F202D6" w:rsidRDefault="005666E4" w:rsidP="00650E87">
            <w:pPr>
              <w:jc w:val="center"/>
              <w:rPr>
                <w:sz w:val="16"/>
                <w:szCs w:val="16"/>
              </w:rPr>
            </w:pPr>
            <w:hyperlink r:id="rId31" w:history="1">
              <w:r w:rsidRPr="005666E4">
                <w:rPr>
                  <w:rStyle w:val="Hyperlink"/>
                  <w:sz w:val="16"/>
                  <w:szCs w:val="16"/>
                </w:rPr>
                <w:t>https://www.supplyroomjrotc.com/army-jrotc/product/17727/rotc-ribbon-rc-r227-optional-r-2-7/</w:t>
              </w:r>
            </w:hyperlink>
          </w:p>
        </w:tc>
      </w:tr>
      <w:tr w:rsidR="00BE448C" w14:paraId="4D527DB4" w14:textId="77777777" w:rsidTr="00916028">
        <w:trPr>
          <w:trHeight w:val="646"/>
        </w:trPr>
        <w:tc>
          <w:tcPr>
            <w:tcW w:w="2516" w:type="dxa"/>
          </w:tcPr>
          <w:p w14:paraId="1023F6D9" w14:textId="3BF549BB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Long Service Ribbon Second Class</w:t>
            </w:r>
          </w:p>
        </w:tc>
        <w:tc>
          <w:tcPr>
            <w:tcW w:w="2604" w:type="dxa"/>
          </w:tcPr>
          <w:p w14:paraId="4EC19DF3" w14:textId="4BF52F42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has served in the IPF as a member in good standing for more than </w:t>
            </w:r>
            <w:r w:rsidR="00E348A7">
              <w:rPr>
                <w:sz w:val="20"/>
                <w:szCs w:val="20"/>
              </w:rPr>
              <w:t>three</w:t>
            </w:r>
            <w:r w:rsidRPr="00F677D6">
              <w:rPr>
                <w:sz w:val="20"/>
                <w:szCs w:val="20"/>
              </w:rPr>
              <w:t xml:space="preserve"> </w:t>
            </w:r>
            <w:r w:rsidR="00E04D1B" w:rsidRPr="00F677D6">
              <w:rPr>
                <w:sz w:val="20"/>
                <w:szCs w:val="20"/>
              </w:rPr>
              <w:t>months’ time</w:t>
            </w:r>
          </w:p>
        </w:tc>
        <w:tc>
          <w:tcPr>
            <w:tcW w:w="2673" w:type="dxa"/>
          </w:tcPr>
          <w:p w14:paraId="74D5592D" w14:textId="1887597F" w:rsidR="00531404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230556" wp14:editId="765791F5">
                  <wp:extent cx="560705" cy="719455"/>
                  <wp:effectExtent l="0" t="0" r="0" b="0"/>
                  <wp:docPr id="1329178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7CB14C0" w14:textId="3EE45820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4E7D7E7" w14:textId="6282263F" w:rsidR="00531404" w:rsidRPr="00F202D6" w:rsidRDefault="005666E4" w:rsidP="00650E87">
            <w:pPr>
              <w:jc w:val="center"/>
              <w:rPr>
                <w:sz w:val="16"/>
                <w:szCs w:val="16"/>
              </w:rPr>
            </w:pPr>
            <w:hyperlink r:id="rId33" w:history="1">
              <w:r w:rsidRPr="005666E4">
                <w:rPr>
                  <w:rStyle w:val="Hyperlink"/>
                  <w:sz w:val="16"/>
                  <w:szCs w:val="16"/>
                </w:rPr>
                <w:t>https://www.supplyroomjrotc.com/army-jrotc/product/17730/rotc-ribbon-rc-r230-optional-415-r-2-10/</w:t>
              </w:r>
            </w:hyperlink>
          </w:p>
        </w:tc>
      </w:tr>
      <w:tr w:rsidR="00BE448C" w14:paraId="55DB15AF" w14:textId="77777777" w:rsidTr="00916028">
        <w:trPr>
          <w:trHeight w:val="646"/>
        </w:trPr>
        <w:tc>
          <w:tcPr>
            <w:tcW w:w="2516" w:type="dxa"/>
          </w:tcPr>
          <w:p w14:paraId="0C61959A" w14:textId="1AA10998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lastRenderedPageBreak/>
              <w:t>IPF Commanders Recognition Ribbon</w:t>
            </w:r>
            <w:r w:rsidR="00597035">
              <w:rPr>
                <w:sz w:val="20"/>
                <w:szCs w:val="20"/>
              </w:rPr>
              <w:t xml:space="preserve"> First Class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04" w:type="dxa"/>
          </w:tcPr>
          <w:p w14:paraId="16B4F28A" w14:textId="44F3DFB6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to any member of the IPF whom the CO feels is worthy of special recognition</w:t>
            </w:r>
            <w:r w:rsidR="00597035">
              <w:rPr>
                <w:sz w:val="20"/>
                <w:szCs w:val="20"/>
              </w:rPr>
              <w:t xml:space="preserve"> for exceptional service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36C95773" w14:textId="0EDE41AB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3B42B5" wp14:editId="4F6F846C">
                  <wp:extent cx="571500" cy="734786"/>
                  <wp:effectExtent l="0" t="0" r="0" b="0"/>
                  <wp:docPr id="394371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79512" cy="74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52C9CE9" w14:textId="391E843D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7B8C7114" w14:textId="49389C5D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35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https://www.supplyroomjrotc.com/army-jrotc/product/25305/rotc-ribbon-rc-r244-optional-r-4-4/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4B630F40" w14:textId="77777777" w:rsidTr="00916028">
        <w:trPr>
          <w:trHeight w:val="646"/>
        </w:trPr>
        <w:tc>
          <w:tcPr>
            <w:tcW w:w="2516" w:type="dxa"/>
          </w:tcPr>
          <w:p w14:paraId="567598C6" w14:textId="6E615410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IPF Commanders Recognition Ribbon </w:t>
            </w:r>
            <w:r w:rsidR="00BA4E0F">
              <w:rPr>
                <w:sz w:val="20"/>
                <w:szCs w:val="20"/>
              </w:rPr>
              <w:t>Second</w:t>
            </w:r>
            <w:r w:rsidRPr="00597035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872D13F" w14:textId="6F6D58A9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Awarded to any member of the IPF whom the CO feels is worthy of special </w:t>
            </w:r>
            <w:r>
              <w:rPr>
                <w:sz w:val="20"/>
                <w:szCs w:val="20"/>
              </w:rPr>
              <w:t>recognition for distinguished service</w:t>
            </w:r>
          </w:p>
        </w:tc>
        <w:tc>
          <w:tcPr>
            <w:tcW w:w="2673" w:type="dxa"/>
          </w:tcPr>
          <w:p w14:paraId="67D25E9D" w14:textId="525AA5A1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E93399" wp14:editId="5750C3E3">
                  <wp:extent cx="563032" cy="723900"/>
                  <wp:effectExtent l="0" t="0" r="8890" b="0"/>
                  <wp:docPr id="214597615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9382" cy="73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C848946" w14:textId="7D91E13A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53930CE8" w14:textId="16E8A104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37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https://www.supplyroomjrotc.com/army-jrotc/product/25304/rotc-ribbon-rc-r243-optional-r-4-3/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23F841AC" w14:textId="77777777" w:rsidTr="00916028">
        <w:trPr>
          <w:trHeight w:val="646"/>
        </w:trPr>
        <w:tc>
          <w:tcPr>
            <w:tcW w:w="2516" w:type="dxa"/>
          </w:tcPr>
          <w:p w14:paraId="2EAD50D5" w14:textId="35CC25BE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IPF Commanders Recognition Ribbon </w:t>
            </w:r>
            <w:r w:rsidR="00BA4E0F">
              <w:rPr>
                <w:sz w:val="20"/>
                <w:szCs w:val="20"/>
              </w:rPr>
              <w:t>Third</w:t>
            </w:r>
            <w:r w:rsidRPr="00597035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A02BF57" w14:textId="0A58EBF0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to any member of the IPF whom the CO feels is worthy of special recognition</w:t>
            </w:r>
            <w:r>
              <w:rPr>
                <w:sz w:val="20"/>
                <w:szCs w:val="20"/>
              </w:rPr>
              <w:t xml:space="preserve"> for good service</w:t>
            </w:r>
          </w:p>
        </w:tc>
        <w:tc>
          <w:tcPr>
            <w:tcW w:w="2673" w:type="dxa"/>
          </w:tcPr>
          <w:p w14:paraId="66733CC7" w14:textId="6B9AC989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C19F10" wp14:editId="1470ECFF">
                  <wp:extent cx="542925" cy="698046"/>
                  <wp:effectExtent l="0" t="0" r="0" b="0"/>
                  <wp:docPr id="20988785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11" cy="708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DEF85C4" w14:textId="45572218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18EBAA7D" w14:textId="21664D1D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39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https://www.supplyroomjrotc.com/army-jrotc/product/25306/rotc-ribbon-rc-r245-optional-r-4-5/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5760A72" w14:textId="77777777" w:rsidTr="00916028">
        <w:trPr>
          <w:trHeight w:val="646"/>
        </w:trPr>
        <w:tc>
          <w:tcPr>
            <w:tcW w:w="2516" w:type="dxa"/>
          </w:tcPr>
          <w:p w14:paraId="083884E3" w14:textId="438964D3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Recruitment Ribbon </w:t>
            </w:r>
            <w:r w:rsidR="00BA4E0F">
              <w:rPr>
                <w:sz w:val="20"/>
                <w:szCs w:val="20"/>
              </w:rPr>
              <w:t>First</w:t>
            </w:r>
            <w:r w:rsidRPr="00F677D6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B4EB647" w14:textId="6CBDE2A6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</w:t>
            </w:r>
            <w:r w:rsidR="00CB4128">
              <w:rPr>
                <w:sz w:val="20"/>
                <w:szCs w:val="20"/>
              </w:rPr>
              <w:t>six or more supporters to the cause</w:t>
            </w:r>
          </w:p>
        </w:tc>
        <w:tc>
          <w:tcPr>
            <w:tcW w:w="2673" w:type="dxa"/>
          </w:tcPr>
          <w:p w14:paraId="15B3C7E1" w14:textId="13B4B630" w:rsidR="00D630B2" w:rsidRDefault="00F677D6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151FE6" wp14:editId="7895BAE0">
                  <wp:extent cx="542925" cy="698046"/>
                  <wp:effectExtent l="0" t="0" r="0" b="0"/>
                  <wp:docPr id="1586620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3571" cy="711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D07CB32" w14:textId="1A739972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Recruitment Supervisor </w:t>
            </w:r>
          </w:p>
        </w:tc>
        <w:tc>
          <w:tcPr>
            <w:tcW w:w="2909" w:type="dxa"/>
          </w:tcPr>
          <w:p w14:paraId="1F0B0972" w14:textId="35AFA794" w:rsidR="00D630B2" w:rsidRPr="00D630B2" w:rsidRDefault="002F448A" w:rsidP="00650E87">
            <w:pPr>
              <w:jc w:val="center"/>
              <w:rPr>
                <w:sz w:val="16"/>
                <w:szCs w:val="16"/>
              </w:rPr>
            </w:pPr>
            <w:hyperlink r:id="rId41" w:history="1">
              <w:r w:rsidRPr="00734FE7">
                <w:rPr>
                  <w:rStyle w:val="Hyperlink"/>
                  <w:sz w:val="16"/>
                  <w:szCs w:val="16"/>
                </w:rPr>
                <w:t>https://www.supplyroomjrotc.com/army-jrotc/product/19617/rotc-ribbon-rc-r147-recruiting-n-4-2/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30D3C15" w14:textId="77777777" w:rsidTr="00916028">
        <w:trPr>
          <w:trHeight w:val="646"/>
        </w:trPr>
        <w:tc>
          <w:tcPr>
            <w:tcW w:w="2516" w:type="dxa"/>
          </w:tcPr>
          <w:p w14:paraId="695D1C67" w14:textId="5F54D98D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Recruitment Ribbon </w:t>
            </w:r>
            <w:r w:rsidR="00F677D6" w:rsidRPr="00F677D6">
              <w:rPr>
                <w:sz w:val="20"/>
                <w:szCs w:val="20"/>
              </w:rPr>
              <w:t>Second</w:t>
            </w:r>
            <w:r w:rsidRPr="00F677D6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34179AB9" w14:textId="07A02C28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</w:t>
            </w:r>
            <w:r w:rsidR="00CB4128">
              <w:rPr>
                <w:sz w:val="20"/>
                <w:szCs w:val="20"/>
              </w:rPr>
              <w:t xml:space="preserve">three supporters to the cause </w:t>
            </w:r>
          </w:p>
        </w:tc>
        <w:tc>
          <w:tcPr>
            <w:tcW w:w="2673" w:type="dxa"/>
          </w:tcPr>
          <w:p w14:paraId="089775FD" w14:textId="41BC030A" w:rsidR="00D630B2" w:rsidRDefault="002F448A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C3D05B" wp14:editId="36B3378B">
                  <wp:extent cx="542925" cy="698046"/>
                  <wp:effectExtent l="0" t="0" r="0" b="0"/>
                  <wp:docPr id="11775982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43" cy="70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5962907" w14:textId="7814143B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Recruitment Supervisor</w:t>
            </w:r>
          </w:p>
        </w:tc>
        <w:tc>
          <w:tcPr>
            <w:tcW w:w="2909" w:type="dxa"/>
          </w:tcPr>
          <w:p w14:paraId="5CB0BB45" w14:textId="3E1660BE" w:rsidR="00D630B2" w:rsidRPr="00D630B2" w:rsidRDefault="002F448A" w:rsidP="00650E87">
            <w:pPr>
              <w:jc w:val="center"/>
              <w:rPr>
                <w:sz w:val="16"/>
                <w:szCs w:val="16"/>
              </w:rPr>
            </w:pPr>
            <w:hyperlink r:id="rId43" w:history="1">
              <w:r w:rsidRPr="00734FE7">
                <w:rPr>
                  <w:rStyle w:val="Hyperlink"/>
                  <w:sz w:val="16"/>
                  <w:szCs w:val="16"/>
                </w:rPr>
                <w:t>https://www.supplyroomjrotc.com/army-jrotc/product/19615/rotc-ribbon-rc-r148-optional-n-4-3/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00A07F63" w14:textId="77777777" w:rsidTr="00916028">
        <w:trPr>
          <w:trHeight w:val="646"/>
        </w:trPr>
        <w:tc>
          <w:tcPr>
            <w:tcW w:w="2516" w:type="dxa"/>
          </w:tcPr>
          <w:p w14:paraId="4D5AA5D6" w14:textId="75E2A166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Forum Recognition Ribbon First Class </w:t>
            </w:r>
          </w:p>
        </w:tc>
        <w:tc>
          <w:tcPr>
            <w:tcW w:w="2604" w:type="dxa"/>
          </w:tcPr>
          <w:p w14:paraId="2998CE59" w14:textId="72B16EC8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maintained top active user status for more than </w:t>
            </w:r>
            <w:r w:rsidR="009B456E">
              <w:rPr>
                <w:sz w:val="20"/>
                <w:szCs w:val="20"/>
              </w:rPr>
              <w:t xml:space="preserve">3 consecutive months </w:t>
            </w:r>
          </w:p>
        </w:tc>
        <w:tc>
          <w:tcPr>
            <w:tcW w:w="2673" w:type="dxa"/>
          </w:tcPr>
          <w:p w14:paraId="6630EA5F" w14:textId="0868908A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7DC338" wp14:editId="00E654BD">
                  <wp:extent cx="523875" cy="673554"/>
                  <wp:effectExtent l="0" t="0" r="0" b="0"/>
                  <wp:docPr id="20094971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497113" name="Picture 2009497113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42" cy="68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B1E4D2A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7D9C27A2" w14:textId="04375E03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6AA96BFB" w14:textId="237BA72E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45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https://www.supplyroomjrotc.com/army-jrotc/product/15145/u-r203-purple-and-white-720/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7C4F72A2" w14:textId="77777777" w:rsidTr="00916028">
        <w:trPr>
          <w:trHeight w:val="646"/>
        </w:trPr>
        <w:tc>
          <w:tcPr>
            <w:tcW w:w="2516" w:type="dxa"/>
          </w:tcPr>
          <w:p w14:paraId="625B8645" w14:textId="1A157B11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Forum Recognition Ribbon </w:t>
            </w:r>
            <w:r>
              <w:rPr>
                <w:sz w:val="20"/>
                <w:szCs w:val="20"/>
              </w:rPr>
              <w:t>Second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6C3AEE7D" w14:textId="7E02F571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>Awarded to any member of the IPF, ILM or IBM who has maintained top active user status for more than</w:t>
            </w:r>
            <w:r w:rsidR="009B456E">
              <w:rPr>
                <w:sz w:val="20"/>
                <w:szCs w:val="20"/>
              </w:rPr>
              <w:t xml:space="preserve"> 4 consecutive weeks</w:t>
            </w:r>
          </w:p>
        </w:tc>
        <w:tc>
          <w:tcPr>
            <w:tcW w:w="2673" w:type="dxa"/>
          </w:tcPr>
          <w:p w14:paraId="2BDC210E" w14:textId="3794C8F0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ED78A6" wp14:editId="6E3A73DC">
                  <wp:extent cx="533400" cy="685798"/>
                  <wp:effectExtent l="0" t="0" r="0" b="0"/>
                  <wp:docPr id="1734896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896975" name="Picture 1734896975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543097" cy="69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68806D9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36ECE270" w14:textId="34832750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38B7C00D" w14:textId="5EEBA7A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47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https://www.supplyroomjrotc.com/army-jrotc/product/15146/u-r204-royal-and-white-773/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6C8FD647" w14:textId="77777777" w:rsidTr="00916028">
        <w:trPr>
          <w:trHeight w:val="646"/>
        </w:trPr>
        <w:tc>
          <w:tcPr>
            <w:tcW w:w="2516" w:type="dxa"/>
          </w:tcPr>
          <w:p w14:paraId="5E910CDD" w14:textId="7DD5BD6A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lastRenderedPageBreak/>
              <w:t xml:space="preserve">Forum Recognition Ribbon </w:t>
            </w:r>
            <w:r>
              <w:rPr>
                <w:sz w:val="20"/>
                <w:szCs w:val="20"/>
              </w:rPr>
              <w:t>Third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DA76DD2" w14:textId="56C29510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>Awarded to any member of the IPF, ILM or IBM who has maintained top active user status</w:t>
            </w:r>
            <w:r>
              <w:rPr>
                <w:sz w:val="20"/>
                <w:szCs w:val="20"/>
              </w:rPr>
              <w:t xml:space="preserve"> </w:t>
            </w:r>
            <w:r w:rsidR="009B456E">
              <w:rPr>
                <w:sz w:val="20"/>
                <w:szCs w:val="20"/>
              </w:rPr>
              <w:t>for more than 7 consecutive days</w:t>
            </w:r>
          </w:p>
        </w:tc>
        <w:tc>
          <w:tcPr>
            <w:tcW w:w="2673" w:type="dxa"/>
          </w:tcPr>
          <w:p w14:paraId="1B2D14F1" w14:textId="4AA57FB9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21B991" wp14:editId="01C66437">
                  <wp:extent cx="533400" cy="685799"/>
                  <wp:effectExtent l="0" t="0" r="0" b="0"/>
                  <wp:docPr id="17717596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75967" name="Picture 177175967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246" cy="69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C85E307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2B891A93" w14:textId="4B7B840E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45CD35A5" w14:textId="21C3319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49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https://www.supplyroomjrotc.com/army-jrotc/product/15144/u-r202-red-and-white-714/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2B63ADA8" w14:textId="77777777" w:rsidTr="00916028">
        <w:trPr>
          <w:trHeight w:val="646"/>
        </w:trPr>
        <w:tc>
          <w:tcPr>
            <w:tcW w:w="2516" w:type="dxa"/>
          </w:tcPr>
          <w:p w14:paraId="5C18D030" w14:textId="77777777" w:rsidR="00B0297E" w:rsidRDefault="00B0297E" w:rsidP="00650E87">
            <w:pPr>
              <w:jc w:val="center"/>
              <w:rPr>
                <w:sz w:val="20"/>
                <w:szCs w:val="20"/>
              </w:rPr>
            </w:pPr>
          </w:p>
          <w:p w14:paraId="68D8E459" w14:textId="0837B49E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 w:rsidRPr="00BE448C">
              <w:rPr>
                <w:sz w:val="20"/>
                <w:szCs w:val="20"/>
              </w:rPr>
              <w:t xml:space="preserve">Islamic Faith Badge </w:t>
            </w:r>
            <w:r>
              <w:rPr>
                <w:sz w:val="20"/>
                <w:szCs w:val="20"/>
              </w:rPr>
              <w:t>First</w:t>
            </w:r>
            <w:r w:rsidRPr="00BE448C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63BD2AC2" w14:textId="2DA1F109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 w:rsidRPr="00BE448C">
              <w:rPr>
                <w:sz w:val="20"/>
                <w:szCs w:val="20"/>
              </w:rPr>
              <w:t>Satisfied prerequisites for previous badge</w:t>
            </w:r>
            <w:r>
              <w:rPr>
                <w:sz w:val="20"/>
                <w:szCs w:val="20"/>
              </w:rPr>
              <w:t>, righteous actions taken in furtherance of the propagation of Salafi and/or Wahabi Islam</w:t>
            </w:r>
          </w:p>
        </w:tc>
        <w:tc>
          <w:tcPr>
            <w:tcW w:w="2673" w:type="dxa"/>
          </w:tcPr>
          <w:p w14:paraId="7E2ABB0B" w14:textId="77777777" w:rsidR="00BE448C" w:rsidRDefault="00BE448C" w:rsidP="00BE448C">
            <w:pPr>
              <w:rPr>
                <w:noProof/>
              </w:rPr>
            </w:pPr>
          </w:p>
          <w:p w14:paraId="6B1E3B0D" w14:textId="4129DDB2" w:rsidR="00B5352B" w:rsidRDefault="00BE448C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8CB996" wp14:editId="46DAD3B6">
                  <wp:extent cx="438150" cy="434898"/>
                  <wp:effectExtent l="0" t="0" r="0" b="3810"/>
                  <wp:docPr id="107771788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717880" name="Picture 1077717880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356" cy="448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924BCDE" w14:textId="77777777" w:rsidR="00E3441A" w:rsidRDefault="00E3441A" w:rsidP="00650E87">
            <w:pPr>
              <w:jc w:val="center"/>
              <w:rPr>
                <w:sz w:val="20"/>
                <w:szCs w:val="20"/>
              </w:rPr>
            </w:pPr>
          </w:p>
          <w:p w14:paraId="01CC551E" w14:textId="65C09BC5" w:rsidR="00B5352B" w:rsidRDefault="00E26B7F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E448C" w:rsidRPr="00BE448C">
              <w:rPr>
                <w:sz w:val="20"/>
                <w:szCs w:val="20"/>
              </w:rPr>
              <w:t>onferred by unanimous consent of leadership staff</w:t>
            </w:r>
          </w:p>
        </w:tc>
        <w:tc>
          <w:tcPr>
            <w:tcW w:w="2909" w:type="dxa"/>
          </w:tcPr>
          <w:p w14:paraId="16EA08E3" w14:textId="0E58E180" w:rsidR="00B5352B" w:rsidRPr="00B74B39" w:rsidRDefault="00F503CE" w:rsidP="00650E87">
            <w:pPr>
              <w:jc w:val="center"/>
              <w:rPr>
                <w:sz w:val="16"/>
                <w:szCs w:val="16"/>
              </w:rPr>
            </w:pPr>
            <w:hyperlink r:id="rId51" w:history="1">
              <w:r w:rsidRPr="00864592">
                <w:rPr>
                  <w:rStyle w:val="Hyperlink"/>
                  <w:sz w:val="16"/>
                  <w:szCs w:val="16"/>
                </w:rPr>
                <w:t>https://www.amazon.com/Islam-Allah-Ayatul-Kursi-Shahadah/dp/B0C9H81WJP?source=ps-sl-shoppingads-lpcontext&amp;ref_=fplfs&amp;psc=1&amp;smid=A6BVY9MGJ2UGQ&amp;gQT=1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7E92ABE3" w14:textId="77777777" w:rsidTr="00916028">
        <w:trPr>
          <w:trHeight w:val="646"/>
        </w:trPr>
        <w:tc>
          <w:tcPr>
            <w:tcW w:w="2516" w:type="dxa"/>
          </w:tcPr>
          <w:p w14:paraId="3D48F63D" w14:textId="77777777" w:rsidR="00B0297E" w:rsidRDefault="00B0297E" w:rsidP="00650E87">
            <w:pPr>
              <w:jc w:val="center"/>
              <w:rPr>
                <w:sz w:val="20"/>
                <w:szCs w:val="20"/>
              </w:rPr>
            </w:pPr>
          </w:p>
          <w:p w14:paraId="4D2E0F53" w14:textId="3EF7A385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 w:rsidRPr="00BE448C">
              <w:rPr>
                <w:sz w:val="20"/>
                <w:szCs w:val="20"/>
              </w:rPr>
              <w:t xml:space="preserve">Islamic Faith Badge </w:t>
            </w:r>
            <w:r>
              <w:rPr>
                <w:sz w:val="20"/>
                <w:szCs w:val="20"/>
              </w:rPr>
              <w:t>Second</w:t>
            </w:r>
            <w:r w:rsidRPr="00BE448C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B0EB785" w14:textId="120F7DD8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Satisfied prerequisites for previous badge, demonstrable expert knowledge of Islamic teachings as assessed by resident Islamic scholar</w:t>
            </w:r>
          </w:p>
        </w:tc>
        <w:tc>
          <w:tcPr>
            <w:tcW w:w="2673" w:type="dxa"/>
          </w:tcPr>
          <w:p w14:paraId="3DCBCA15" w14:textId="77777777" w:rsidR="00BE448C" w:rsidRDefault="00BE448C" w:rsidP="00650E87">
            <w:pPr>
              <w:jc w:val="center"/>
              <w:rPr>
                <w:noProof/>
              </w:rPr>
            </w:pPr>
          </w:p>
          <w:p w14:paraId="7EA35762" w14:textId="48569CD7" w:rsidR="00B5352B" w:rsidRDefault="00BE448C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6DA65D" wp14:editId="007FEE05">
                  <wp:extent cx="466725" cy="447486"/>
                  <wp:effectExtent l="0" t="0" r="0" b="0"/>
                  <wp:docPr id="14926922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692211" name="Picture 1492692211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52" cy="461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B5C445C" w14:textId="567D9B96" w:rsidR="00B5352B" w:rsidRDefault="00BE448C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Designated Resident Islamic Scholar who shall always be the most learned Muslim in the service of the IPF</w:t>
            </w:r>
          </w:p>
        </w:tc>
        <w:tc>
          <w:tcPr>
            <w:tcW w:w="2909" w:type="dxa"/>
          </w:tcPr>
          <w:p w14:paraId="7DB75DB4" w14:textId="25189E36" w:rsidR="00B5352B" w:rsidRPr="00B74B39" w:rsidRDefault="00F503CE" w:rsidP="00650E87">
            <w:pPr>
              <w:jc w:val="center"/>
              <w:rPr>
                <w:sz w:val="16"/>
                <w:szCs w:val="16"/>
              </w:rPr>
            </w:pPr>
            <w:hyperlink r:id="rId53" w:history="1">
              <w:r w:rsidRPr="00864592">
                <w:rPr>
                  <w:rStyle w:val="Hyperlink"/>
                  <w:sz w:val="16"/>
                  <w:szCs w:val="16"/>
                </w:rPr>
                <w:t>https://www.amazon.com/Islam-Ayatul-Kursi-Quran-Lapel/dp/B0B42JN6K3?source=ps-sl-shoppingads-lpcontext&amp;ref_=fplfs&amp;psc=1&amp;smid=A6BVY9MGJ2UGQ&amp;gQT=1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20E66009" w14:textId="77777777" w:rsidTr="00916028">
        <w:trPr>
          <w:trHeight w:val="646"/>
        </w:trPr>
        <w:tc>
          <w:tcPr>
            <w:tcW w:w="2516" w:type="dxa"/>
          </w:tcPr>
          <w:p w14:paraId="3CA2324B" w14:textId="77777777" w:rsidR="00B0297E" w:rsidRDefault="00B0297E" w:rsidP="00650E87">
            <w:pPr>
              <w:jc w:val="center"/>
              <w:rPr>
                <w:sz w:val="20"/>
                <w:szCs w:val="20"/>
              </w:rPr>
            </w:pPr>
          </w:p>
          <w:p w14:paraId="584CF1A8" w14:textId="331B6298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Islamic Faith Badge Third Class</w:t>
            </w:r>
          </w:p>
        </w:tc>
        <w:tc>
          <w:tcPr>
            <w:tcW w:w="2604" w:type="dxa"/>
          </w:tcPr>
          <w:p w14:paraId="1ADFA329" w14:textId="367CDE63" w:rsidR="00B5352B" w:rsidRPr="00D80388" w:rsidRDefault="00BE448C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Profession of faith made publicly in the forums, consistent evidence of knowledge of and obedience to Islam, final approval made by resident Islamic scholar </w:t>
            </w:r>
          </w:p>
        </w:tc>
        <w:tc>
          <w:tcPr>
            <w:tcW w:w="2673" w:type="dxa"/>
          </w:tcPr>
          <w:p w14:paraId="00255C2C" w14:textId="77777777" w:rsidR="00BE448C" w:rsidRDefault="00BE448C" w:rsidP="00650E87">
            <w:pPr>
              <w:jc w:val="center"/>
              <w:rPr>
                <w:noProof/>
              </w:rPr>
            </w:pPr>
          </w:p>
          <w:p w14:paraId="1083094E" w14:textId="4E1469A2" w:rsidR="00B5352B" w:rsidRDefault="00BE448C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46B5BC" wp14:editId="2BC6B0F8">
                  <wp:extent cx="438150" cy="438808"/>
                  <wp:effectExtent l="0" t="0" r="0" b="0"/>
                  <wp:docPr id="16286282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628228" name="Picture 1628628228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308" cy="452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E08ABAA" w14:textId="781AF67B" w:rsidR="00B5352B" w:rsidRDefault="00E26B7F" w:rsidP="00650E87">
            <w:pPr>
              <w:jc w:val="center"/>
              <w:rPr>
                <w:sz w:val="20"/>
                <w:szCs w:val="20"/>
              </w:rPr>
            </w:pPr>
            <w:r w:rsidRPr="00E26B7F">
              <w:rPr>
                <w:sz w:val="20"/>
                <w:szCs w:val="20"/>
              </w:rPr>
              <w:t>Designated Resident Islamic Scholar who shall always be the most learned Muslim in the service of the IPF</w:t>
            </w:r>
          </w:p>
        </w:tc>
        <w:tc>
          <w:tcPr>
            <w:tcW w:w="2909" w:type="dxa"/>
          </w:tcPr>
          <w:p w14:paraId="7DAE4051" w14:textId="6FDE4CF7" w:rsidR="00B5352B" w:rsidRPr="00B5352B" w:rsidRDefault="00F503CE" w:rsidP="00650E87">
            <w:pPr>
              <w:jc w:val="center"/>
              <w:rPr>
                <w:sz w:val="16"/>
                <w:szCs w:val="16"/>
              </w:rPr>
            </w:pPr>
            <w:hyperlink r:id="rId55" w:history="1">
              <w:r w:rsidRPr="00864592">
                <w:rPr>
                  <w:rStyle w:val="Hyperlink"/>
                  <w:sz w:val="16"/>
                  <w:szCs w:val="16"/>
                </w:rPr>
                <w:t>https://www.amazon.com/Novel-Merk-Crescent-Religious-Clutch/dp/B0CK45Z1HG?source=ps-sl-shoppingads-lpcontext&amp;ref_=fplfs&amp;psc=1&amp;smid=AL4MJBJ77Y9FY&amp;gQT=1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E448C" w14:paraId="581ED7C0" w14:textId="77777777" w:rsidTr="00916028">
        <w:trPr>
          <w:trHeight w:val="646"/>
        </w:trPr>
        <w:tc>
          <w:tcPr>
            <w:tcW w:w="2516" w:type="dxa"/>
          </w:tcPr>
          <w:p w14:paraId="020BDC0E" w14:textId="23939691" w:rsidR="003B3616" w:rsidRPr="00916028" w:rsidRDefault="003B3616" w:rsidP="00916028">
            <w:pPr>
              <w:jc w:val="center"/>
              <w:rPr>
                <w:sz w:val="20"/>
                <w:szCs w:val="20"/>
              </w:rPr>
            </w:pPr>
            <w:r w:rsidRPr="003B3616">
              <w:rPr>
                <w:sz w:val="20"/>
                <w:szCs w:val="20"/>
              </w:rPr>
              <w:t>Forum Engagement Star First Class</w:t>
            </w:r>
          </w:p>
        </w:tc>
        <w:tc>
          <w:tcPr>
            <w:tcW w:w="2604" w:type="dxa"/>
          </w:tcPr>
          <w:p w14:paraId="1C05AB60" w14:textId="3508C679" w:rsidR="003B3616" w:rsidRDefault="003B3616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IPF, ILM or IBM who has created 3000 posts</w:t>
            </w:r>
          </w:p>
        </w:tc>
        <w:tc>
          <w:tcPr>
            <w:tcW w:w="2673" w:type="dxa"/>
          </w:tcPr>
          <w:p w14:paraId="208C54C0" w14:textId="6EA4CF92" w:rsidR="003B3616" w:rsidRPr="00395FC4" w:rsidRDefault="003B3616" w:rsidP="00FF4180">
            <w:pPr>
              <w:jc w:val="center"/>
              <w:rPr>
                <w:noProof/>
              </w:rPr>
            </w:pPr>
            <w:r w:rsidRPr="003B3616">
              <w:rPr>
                <w:noProof/>
              </w:rPr>
              <w:drawing>
                <wp:inline distT="0" distB="0" distL="0" distR="0" wp14:anchorId="59B1FFE2" wp14:editId="0BE9F782">
                  <wp:extent cx="409575" cy="392694"/>
                  <wp:effectExtent l="0" t="0" r="0" b="7620"/>
                  <wp:docPr id="1023600646" name="Picture 6" descr="StockPins Star Shaped Enamel 3/4&amp;#34; Lapel Pin Choose Your Color - Red, Blue, Black, Yellow, Green, Orange or White Star Pin. Made in U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ockPins Star Shaped Enamel 3/4&amp;#34; Lapel Pin Choose Your Color - Red, Blue, Black, Yellow, Green, Orange or White Star Pin. Made in U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93" cy="41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429C102F" w14:textId="1CD92BAA" w:rsidR="003B3616" w:rsidRDefault="003B3616" w:rsidP="00FF4180">
            <w:pPr>
              <w:jc w:val="center"/>
              <w:rPr>
                <w:sz w:val="20"/>
                <w:szCs w:val="20"/>
              </w:rPr>
            </w:pPr>
            <w:r w:rsidRPr="003B3616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7825AB05" w14:textId="6D8D7340" w:rsidR="003B3616" w:rsidRPr="00FC26FC" w:rsidRDefault="003B3616" w:rsidP="00916028">
            <w:pPr>
              <w:jc w:val="center"/>
              <w:rPr>
                <w:sz w:val="16"/>
                <w:szCs w:val="16"/>
              </w:rPr>
            </w:pPr>
            <w:hyperlink r:id="rId57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BE448C" w14:paraId="1F3976B8" w14:textId="77777777" w:rsidTr="00916028">
        <w:trPr>
          <w:trHeight w:val="646"/>
        </w:trPr>
        <w:tc>
          <w:tcPr>
            <w:tcW w:w="2516" w:type="dxa"/>
          </w:tcPr>
          <w:p w14:paraId="78D97CEB" w14:textId="3D68E58A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Second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A9A2AEC" w14:textId="7671584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1000 posts </w:t>
            </w:r>
          </w:p>
        </w:tc>
        <w:tc>
          <w:tcPr>
            <w:tcW w:w="2673" w:type="dxa"/>
          </w:tcPr>
          <w:p w14:paraId="176D7AC6" w14:textId="1C0B1947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7AAC20D6" wp14:editId="09530361">
                  <wp:extent cx="381000" cy="367271"/>
                  <wp:effectExtent l="0" t="0" r="0" b="0"/>
                  <wp:docPr id="5573934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506" cy="381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E0BCC01" w14:textId="48D92722" w:rsidR="00916028" w:rsidRDefault="00916028" w:rsidP="00FF4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059E268C" w14:textId="0480E6EA" w:rsidR="00916028" w:rsidRPr="00FC26FC" w:rsidRDefault="00FC26FC" w:rsidP="00916028">
            <w:pPr>
              <w:jc w:val="center"/>
              <w:rPr>
                <w:sz w:val="16"/>
                <w:szCs w:val="16"/>
              </w:rPr>
            </w:pPr>
            <w:hyperlink r:id="rId59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  <w:r w:rsidRPr="00FC26FC">
              <w:rPr>
                <w:sz w:val="16"/>
                <w:szCs w:val="16"/>
              </w:rPr>
              <w:t xml:space="preserve"> </w:t>
            </w:r>
          </w:p>
        </w:tc>
      </w:tr>
      <w:tr w:rsidR="00BE448C" w14:paraId="37D7DB27" w14:textId="77777777" w:rsidTr="00916028">
        <w:trPr>
          <w:trHeight w:val="646"/>
        </w:trPr>
        <w:tc>
          <w:tcPr>
            <w:tcW w:w="2516" w:type="dxa"/>
          </w:tcPr>
          <w:p w14:paraId="73EECB5A" w14:textId="6F6296E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Third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2AFC403F" w14:textId="1595317D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500 </w:t>
            </w:r>
            <w:r w:rsidR="00FF4180">
              <w:rPr>
                <w:sz w:val="20"/>
                <w:szCs w:val="20"/>
              </w:rPr>
              <w:t>posts</w:t>
            </w:r>
          </w:p>
        </w:tc>
        <w:tc>
          <w:tcPr>
            <w:tcW w:w="2673" w:type="dxa"/>
          </w:tcPr>
          <w:p w14:paraId="2A3970CD" w14:textId="4A563A52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23838AEF" wp14:editId="7DA5891E">
                  <wp:extent cx="370211" cy="352425"/>
                  <wp:effectExtent l="0" t="0" r="0" b="0"/>
                  <wp:docPr id="15648726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33" cy="365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8A93FFC" w14:textId="5D4F7CE8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1008ACBF" w14:textId="5433F15B" w:rsidR="00916028" w:rsidRDefault="00FC26FC" w:rsidP="00916028">
            <w:pPr>
              <w:jc w:val="center"/>
            </w:pPr>
            <w:hyperlink r:id="rId61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BE448C" w14:paraId="6850B2E0" w14:textId="77777777" w:rsidTr="00916028">
        <w:trPr>
          <w:trHeight w:val="646"/>
        </w:trPr>
        <w:tc>
          <w:tcPr>
            <w:tcW w:w="2516" w:type="dxa"/>
          </w:tcPr>
          <w:p w14:paraId="696242FF" w14:textId="5967187C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lastRenderedPageBreak/>
              <w:t xml:space="preserve">Forum Engagement Star </w:t>
            </w:r>
            <w:r w:rsidR="003B3616">
              <w:rPr>
                <w:sz w:val="20"/>
                <w:szCs w:val="20"/>
              </w:rPr>
              <w:t>Fourth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9B11FC1" w14:textId="7D0963FC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IPF, ILM or IBM who has created 250 post</w:t>
            </w:r>
            <w:r w:rsidR="00FF4180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1B1C1744" w14:textId="7999C331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0CF62150" wp14:editId="1822C7AD">
                  <wp:extent cx="361950" cy="340322"/>
                  <wp:effectExtent l="0" t="0" r="0" b="3175"/>
                  <wp:docPr id="1660128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421" cy="34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1FB551C3" w14:textId="04DA0103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0A0E7950" w14:textId="67BF14FC" w:rsidR="00916028" w:rsidRDefault="00FC26FC" w:rsidP="00916028">
            <w:pPr>
              <w:jc w:val="center"/>
            </w:pPr>
            <w:hyperlink r:id="rId63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BE448C" w14:paraId="43041BDD" w14:textId="77777777" w:rsidTr="00916028">
        <w:trPr>
          <w:trHeight w:val="646"/>
        </w:trPr>
        <w:tc>
          <w:tcPr>
            <w:tcW w:w="2516" w:type="dxa"/>
          </w:tcPr>
          <w:p w14:paraId="43593187" w14:textId="6B99E31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Fifth</w:t>
            </w:r>
            <w:r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FCDDE5C" w14:textId="17984D4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100 posts </w:t>
            </w:r>
          </w:p>
        </w:tc>
        <w:tc>
          <w:tcPr>
            <w:tcW w:w="2673" w:type="dxa"/>
          </w:tcPr>
          <w:p w14:paraId="27D852DB" w14:textId="73F836AC" w:rsidR="00916028" w:rsidRDefault="00916028" w:rsidP="00FF41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DCA97" wp14:editId="31A07A29">
                  <wp:extent cx="353695" cy="328930"/>
                  <wp:effectExtent l="0" t="0" r="8255" b="0"/>
                  <wp:docPr id="194035895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0EF5076" w14:textId="641EBBB7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67EE7B7B" w14:textId="2894FB17" w:rsidR="00916028" w:rsidRDefault="00FC26FC" w:rsidP="00916028">
            <w:pPr>
              <w:jc w:val="center"/>
            </w:pPr>
            <w:hyperlink r:id="rId65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</w:tbl>
    <w:p w14:paraId="2BD5728D" w14:textId="1BA7BFC6" w:rsidR="005666E4" w:rsidRPr="005666E4" w:rsidRDefault="005666E4" w:rsidP="005666E4">
      <w:pPr>
        <w:tabs>
          <w:tab w:val="left" w:pos="2340"/>
        </w:tabs>
      </w:pPr>
    </w:p>
    <w:sectPr w:rsidR="005666E4" w:rsidRPr="005666E4" w:rsidSect="00AC1B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87"/>
    <w:rsid w:val="00087248"/>
    <w:rsid w:val="001A3B3F"/>
    <w:rsid w:val="001B3470"/>
    <w:rsid w:val="001F01AB"/>
    <w:rsid w:val="001F648C"/>
    <w:rsid w:val="0026324D"/>
    <w:rsid w:val="002A7EF9"/>
    <w:rsid w:val="002D6102"/>
    <w:rsid w:val="002F448A"/>
    <w:rsid w:val="00395FC4"/>
    <w:rsid w:val="003B3616"/>
    <w:rsid w:val="00526A72"/>
    <w:rsid w:val="00531404"/>
    <w:rsid w:val="005666E4"/>
    <w:rsid w:val="00597035"/>
    <w:rsid w:val="005E5771"/>
    <w:rsid w:val="00650E87"/>
    <w:rsid w:val="007A24B7"/>
    <w:rsid w:val="008044E8"/>
    <w:rsid w:val="00916028"/>
    <w:rsid w:val="009B456E"/>
    <w:rsid w:val="00AB4DC8"/>
    <w:rsid w:val="00AC1B43"/>
    <w:rsid w:val="00AE0BA7"/>
    <w:rsid w:val="00AF49BD"/>
    <w:rsid w:val="00B0297E"/>
    <w:rsid w:val="00B32592"/>
    <w:rsid w:val="00B5352B"/>
    <w:rsid w:val="00B74B39"/>
    <w:rsid w:val="00B81AFE"/>
    <w:rsid w:val="00BA4E0F"/>
    <w:rsid w:val="00BE448C"/>
    <w:rsid w:val="00C22269"/>
    <w:rsid w:val="00C24A3A"/>
    <w:rsid w:val="00CA3A02"/>
    <w:rsid w:val="00CB4128"/>
    <w:rsid w:val="00D17C9C"/>
    <w:rsid w:val="00D630B2"/>
    <w:rsid w:val="00D80388"/>
    <w:rsid w:val="00DB2301"/>
    <w:rsid w:val="00DC49F7"/>
    <w:rsid w:val="00DF794B"/>
    <w:rsid w:val="00E0074C"/>
    <w:rsid w:val="00E04D1B"/>
    <w:rsid w:val="00E26B7F"/>
    <w:rsid w:val="00E3441A"/>
    <w:rsid w:val="00E348A7"/>
    <w:rsid w:val="00E74D19"/>
    <w:rsid w:val="00F202D6"/>
    <w:rsid w:val="00F503CE"/>
    <w:rsid w:val="00F677D6"/>
    <w:rsid w:val="00F7223E"/>
    <w:rsid w:val="00FC26FC"/>
    <w:rsid w:val="00FF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6A59"/>
  <w15:chartTrackingRefBased/>
  <w15:docId w15:val="{858F0B8F-C164-4546-862A-EE1DD6B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6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6A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hyperlink" Target="https://www.supplyroomjrotc.com/army-jrotc/product/15620/rotc-ribbon-rc-r144-optional-use-n-3-14/" TargetMode="External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hyperlink" Target="https://www.supplyroomjrotc.com/army-jrotc/product/15146/u-r204-royal-and-white-773/" TargetMode="External"/><Relationship Id="rId50" Type="http://schemas.openxmlformats.org/officeDocument/2006/relationships/image" Target="media/image24.jpeg"/><Relationship Id="rId55" Type="http://schemas.openxmlformats.org/officeDocument/2006/relationships/hyperlink" Target="https://www.amazon.com/Novel-Merk-Crescent-Religious-Clutch/dp/B0CK45Z1HG?source=ps-sl-shoppingads-lpcontext&amp;ref_=fplfs&amp;psc=1&amp;smid=AL4MJBJ77Y9FY&amp;gQT=1" TargetMode="External"/><Relationship Id="rId63" Type="http://schemas.openxmlformats.org/officeDocument/2006/relationships/hyperlink" Target="https://www.amazon.com/StockPins-J34-Colored-Star-Pin/dp/B0088ARVXI" TargetMode="External"/><Relationship Id="rId7" Type="http://schemas.openxmlformats.org/officeDocument/2006/relationships/hyperlink" Target="https://www.supplyroomjrotc.com/army-jrotc/product/11003/oval-rc-308-silver-3rd-award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9" Type="http://schemas.openxmlformats.org/officeDocument/2006/relationships/hyperlink" Target="https://www.supplyroomjrotc.com/army-jrotc/product/73304/rotc-ribbon-rc-r228-optional-use-r-2-8/" TargetMode="External"/><Relationship Id="rId11" Type="http://schemas.openxmlformats.org/officeDocument/2006/relationships/hyperlink" Target="https://www.supplyroomjrotc.com/army-jrotc/product/17407/academic-achievement-wreath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hyperlink" Target="https://www.supplyroomjrotc.com/army-jrotc/product/25304/rotc-ribbon-rc-r243-optional-r-4-3/" TargetMode="External"/><Relationship Id="rId40" Type="http://schemas.openxmlformats.org/officeDocument/2006/relationships/image" Target="media/image19.png"/><Relationship Id="rId45" Type="http://schemas.openxmlformats.org/officeDocument/2006/relationships/hyperlink" Target="https://www.supplyroomjrotc.com/army-jrotc/product/15145/u-r203-purple-and-white-720/" TargetMode="External"/><Relationship Id="rId53" Type="http://schemas.openxmlformats.org/officeDocument/2006/relationships/hyperlink" Target="https://www.amazon.com/Islam-Ayatul-Kursi-Quran-Lapel/dp/B0B42JN6K3?source=ps-sl-shoppingads-lpcontext&amp;ref_=fplfs&amp;psc=1&amp;smid=A6BVY9MGJ2UGQ&amp;gQT=1" TargetMode="External"/><Relationship Id="rId58" Type="http://schemas.openxmlformats.org/officeDocument/2006/relationships/image" Target="media/image28.jpeg"/><Relationship Id="rId66" Type="http://schemas.openxmlformats.org/officeDocument/2006/relationships/fontTable" Target="fontTable.xml"/><Relationship Id="rId5" Type="http://schemas.openxmlformats.org/officeDocument/2006/relationships/hyperlink" Target="https://www.supplyroomjrotc.com/army-jrotc/product/11002/oval-rc-309-gold-4th-award/" TargetMode="External"/><Relationship Id="rId61" Type="http://schemas.openxmlformats.org/officeDocument/2006/relationships/hyperlink" Target="https://www.amazon.com/StockPins-J34-Colored-Star-Pin/dp/B0088ARVXI" TargetMode="External"/><Relationship Id="rId19" Type="http://schemas.openxmlformats.org/officeDocument/2006/relationships/hyperlink" Target="https://www.supplyroomjrotc.com/army-jrotc/product/19616/rotc-ribbon-rc-r149-optional-n-4-4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s://www.supplyroomjrotc.com/army-jrotc/product/11766/rotc-ribbon-rc-r140-good-conduct-n-3-10/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www.supplyroomjrotc.com/army-jrotc/product/25305/rotc-ribbon-rc-r244-optional-r-4-4/" TargetMode="External"/><Relationship Id="rId43" Type="http://schemas.openxmlformats.org/officeDocument/2006/relationships/hyperlink" Target="https://www.supplyroomjrotc.com/army-jrotc/product/19615/rotc-ribbon-rc-r148-optional-n-4-3/" TargetMode="External"/><Relationship Id="rId48" Type="http://schemas.openxmlformats.org/officeDocument/2006/relationships/image" Target="media/image23.png"/><Relationship Id="rId56" Type="http://schemas.openxmlformats.org/officeDocument/2006/relationships/image" Target="media/image27.jpeg"/><Relationship Id="rId64" Type="http://schemas.openxmlformats.org/officeDocument/2006/relationships/image" Target="media/image31.png"/><Relationship Id="rId8" Type="http://schemas.openxmlformats.org/officeDocument/2006/relationships/image" Target="media/image3.png"/><Relationship Id="rId51" Type="http://schemas.openxmlformats.org/officeDocument/2006/relationships/hyperlink" Target="https://www.amazon.com/Islam-Allah-Ayatul-Kursi-Shahadah/dp/B0C9H81WJP?source=ps-sl-shoppingads-lpcontext&amp;ref_=fplfs&amp;psc=1&amp;smid=A6BVY9MGJ2UGQ&amp;gQT=1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www.supplyroomjrotc.com/army-jrotc/product/19611/rotc-ribbon-rc-r109-optional-n-1-9/" TargetMode="External"/><Relationship Id="rId25" Type="http://schemas.openxmlformats.org/officeDocument/2006/relationships/hyperlink" Target="https://www.supplyroomjrotc.com/army-jrotc/product/15658/rotc-ribbon-rc-r143-optional-use-n-3-13/" TargetMode="External"/><Relationship Id="rId33" Type="http://schemas.openxmlformats.org/officeDocument/2006/relationships/hyperlink" Target="https://www.supplyroomjrotc.com/army-jrotc/product/17730/rotc-ribbon-rc-r230-optional-415-r-2-10/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yperlink" Target="https://www.amazon.com/StockPins-J34-Colored-Star-Pin/dp/B0088ARVXI" TargetMode="External"/><Relationship Id="rId67" Type="http://schemas.openxmlformats.org/officeDocument/2006/relationships/theme" Target="theme/theme1.xml"/><Relationship Id="rId20" Type="http://schemas.openxmlformats.org/officeDocument/2006/relationships/image" Target="media/image9.png"/><Relationship Id="rId41" Type="http://schemas.openxmlformats.org/officeDocument/2006/relationships/hyperlink" Target="https://www.supplyroomjrotc.com/army-jrotc/product/19617/rotc-ribbon-rc-r147-recruiting-n-4-2/" TargetMode="External"/><Relationship Id="rId54" Type="http://schemas.openxmlformats.org/officeDocument/2006/relationships/image" Target="media/image26.jpeg"/><Relationship Id="rId62" Type="http://schemas.openxmlformats.org/officeDocument/2006/relationships/image" Target="media/image30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hyperlink" Target="https://www.supplyroomjrotc.com/army-jrotc/product/25104/rotc-ribbon-rc-r150-optional-n-4-5/" TargetMode="External"/><Relationship Id="rId23" Type="http://schemas.openxmlformats.org/officeDocument/2006/relationships/hyperlink" Target="https://www.supplyroomjrotc.com/army-jrotc/product/15621/rotc-ribbon-rc-r145-optional-use-n-3-15/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hyperlink" Target="https://www.supplyroomjrotc.com/army-jrotc/product/15144/u-r202-red-and-white-714/" TargetMode="External"/><Relationship Id="rId57" Type="http://schemas.openxmlformats.org/officeDocument/2006/relationships/hyperlink" Target="https://www.amazon.com/StockPins-J34-Colored-Star-Pin/dp/B0088ARVXI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www.supplyroomjrotc.com/army-jrotc/product/17727/rotc-ribbon-rc-r227-optional-r-2-7/" TargetMode="External"/><Relationship Id="rId44" Type="http://schemas.openxmlformats.org/officeDocument/2006/relationships/image" Target="media/image21.png"/><Relationship Id="rId52" Type="http://schemas.openxmlformats.org/officeDocument/2006/relationships/image" Target="media/image25.jpeg"/><Relationship Id="rId60" Type="http://schemas.openxmlformats.org/officeDocument/2006/relationships/image" Target="media/image29.jpeg"/><Relationship Id="rId65" Type="http://schemas.openxmlformats.org/officeDocument/2006/relationships/hyperlink" Target="https://www.amazon.com/StockPins-J34-Colored-Star-Pin/dp/B0088ARVXI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supplyroomjrotc.com/army-jrotc/product/5765/oval-rc-307-red-2nd-award/" TargetMode="External"/><Relationship Id="rId13" Type="http://schemas.openxmlformats.org/officeDocument/2006/relationships/hyperlink" Target="https://www.supplyroomjrotc.com/army-jrotc/product/17725/rotc-ribbon-rc-r210-optional-r-1-10/" TargetMode="External"/><Relationship Id="rId18" Type="http://schemas.openxmlformats.org/officeDocument/2006/relationships/image" Target="media/image8.png"/><Relationship Id="rId39" Type="http://schemas.openxmlformats.org/officeDocument/2006/relationships/hyperlink" Target="https://www.supplyroomjrotc.com/army-jrotc/product/25306/rotc-ribbon-rc-r245-optional-r-4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Jeff Putz</cp:lastModifiedBy>
  <cp:revision>35</cp:revision>
  <dcterms:created xsi:type="dcterms:W3CDTF">2024-01-27T01:32:00Z</dcterms:created>
  <dcterms:modified xsi:type="dcterms:W3CDTF">2025-06-17T23:03:00Z</dcterms:modified>
</cp:coreProperties>
</file>